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85C" w:rsidRDefault="0053385C">
      <w:pPr>
        <w:pStyle w:val="Standard"/>
        <w:jc w:val="center"/>
        <w:rPr>
          <w:rFonts w:ascii="NewsGotT" w:hAnsi="NewsGotT"/>
          <w:b/>
          <w:color w:val="000000"/>
          <w:sz w:val="28"/>
          <w:szCs w:val="28"/>
          <w:shd w:val="clear" w:color="auto" w:fill="FFFFFF"/>
        </w:rPr>
      </w:pPr>
    </w:p>
    <w:p w:rsidR="0053385C" w:rsidRDefault="00231F93">
      <w:pPr>
        <w:pStyle w:val="Standard"/>
        <w:jc w:val="center"/>
        <w:rPr>
          <w:rFonts w:ascii="NewsGotT" w:hAnsi="NewsGotT"/>
          <w:b/>
          <w:color w:val="000000"/>
          <w:sz w:val="28"/>
          <w:szCs w:val="28"/>
        </w:rPr>
      </w:pPr>
      <w:r>
        <w:rPr>
          <w:rFonts w:ascii="NewsGotT" w:hAnsi="NewsGotT"/>
          <w:b/>
          <w:color w:val="000000"/>
          <w:sz w:val="28"/>
          <w:szCs w:val="28"/>
          <w:shd w:val="clear" w:color="auto" w:fill="FFFFFF"/>
        </w:rPr>
        <w:t>ANEXO I – GRUPOS DE TRABAJO</w:t>
      </w:r>
    </w:p>
    <w:p w:rsidR="0053385C" w:rsidRDefault="00231F93">
      <w:pPr>
        <w:pStyle w:val="Standard"/>
        <w:jc w:val="center"/>
        <w:rPr>
          <w:rFonts w:ascii="NewsGotT" w:hAnsi="NewsGotT"/>
          <w:b/>
          <w:color w:val="000000"/>
          <w:sz w:val="28"/>
          <w:szCs w:val="28"/>
        </w:rPr>
      </w:pPr>
      <w:r>
        <w:rPr>
          <w:rFonts w:ascii="NewsGotT" w:hAnsi="NewsGotT"/>
          <w:b/>
          <w:color w:val="000000"/>
          <w:sz w:val="28"/>
          <w:szCs w:val="28"/>
        </w:rPr>
        <w:t>SOLICITUD DE AUTORIZACIÓN PARA GRUPOS DE TRABAJO</w:t>
      </w:r>
    </w:p>
    <w:p w:rsidR="0053385C" w:rsidRDefault="00231F93">
      <w:pPr>
        <w:pStyle w:val="Standard"/>
        <w:jc w:val="center"/>
        <w:rPr>
          <w:rFonts w:ascii="NewsGotT" w:hAnsi="NewsGotT"/>
          <w:b/>
          <w:color w:val="000000"/>
          <w:sz w:val="28"/>
          <w:szCs w:val="28"/>
        </w:rPr>
      </w:pPr>
      <w:r>
        <w:rPr>
          <w:rFonts w:ascii="NewsGotT" w:hAnsi="NewsGotT"/>
          <w:b/>
          <w:color w:val="000000"/>
          <w:sz w:val="28"/>
          <w:szCs w:val="28"/>
        </w:rPr>
        <w:t>CON MÁS DE DIEZ MIEMBROS</w:t>
      </w:r>
    </w:p>
    <w:p w:rsidR="0053385C" w:rsidRDefault="0053385C">
      <w:pPr>
        <w:pStyle w:val="Standard"/>
        <w:rPr>
          <w:rFonts w:ascii="NewsGotT" w:hAnsi="NewsGotT"/>
          <w:sz w:val="28"/>
          <w:szCs w:val="28"/>
        </w:rPr>
      </w:pPr>
    </w:p>
    <w:p w:rsidR="0053385C" w:rsidRDefault="008546E7">
      <w:pPr>
        <w:pStyle w:val="Textbody"/>
        <w:spacing w:before="100" w:after="100"/>
        <w:jc w:val="both"/>
        <w:rPr>
          <w:rFonts w:ascii="NewsGotT" w:hAnsi="NewsGotT" w:cs="NewsGotT"/>
          <w:color w:val="000000"/>
        </w:rPr>
      </w:pPr>
      <w:r>
        <w:rPr>
          <w:rFonts w:ascii="NewsGotT" w:hAnsi="NewsGotT" w:cs="NewsGotT"/>
          <w:color w:val="000000"/>
        </w:rPr>
        <w:t>De acuerdo con la I</w:t>
      </w:r>
      <w:r>
        <w:rPr>
          <w:rFonts w:ascii="NewsGotT" w:eastAsia="NewsGotT" w:hAnsi="NewsGotT" w:cs="NewsGotT"/>
          <w:color w:val="000000"/>
        </w:rPr>
        <w:t>nstrucción</w:t>
      </w:r>
      <w:r>
        <w:rPr>
          <w:rFonts w:ascii="NewsGotT" w:eastAsia="NewsGotT" w:hAnsi="NewsGotT" w:cs="NewsGotT"/>
          <w:color w:val="000000"/>
        </w:rPr>
        <w:t xml:space="preserve"> </w:t>
      </w:r>
      <w:r>
        <w:rPr>
          <w:rFonts w:ascii="NewsGotT" w:eastAsia="NewsGotT" w:hAnsi="NewsGotT" w:cs="NewsGotT"/>
          <w:color w:val="000000"/>
        </w:rPr>
        <w:t>1</w:t>
      </w:r>
      <w:r>
        <w:rPr>
          <w:rFonts w:ascii="NewsGotT" w:eastAsia="NewsGotT" w:hAnsi="NewsGotT" w:cs="NewsGotT"/>
          <w:color w:val="000000"/>
        </w:rPr>
        <w:t>3</w:t>
      </w:r>
      <w:r>
        <w:rPr>
          <w:rFonts w:ascii="NewsGotT" w:eastAsia="NewsGotT" w:hAnsi="NewsGotT" w:cs="NewsGotT"/>
          <w:color w:val="000000"/>
        </w:rPr>
        <w:t xml:space="preserve">/2016, de 2 de septiembre, </w:t>
      </w:r>
      <w:r w:rsidR="00231F93">
        <w:rPr>
          <w:rFonts w:ascii="NewsGotT" w:hAnsi="NewsGotT" w:cs="NewsGotT"/>
          <w:color w:val="000000"/>
        </w:rPr>
        <w:t xml:space="preserve">de la Dirección </w:t>
      </w:r>
      <w:r w:rsidR="00231F93">
        <w:rPr>
          <w:rFonts w:ascii="NewsGotT" w:eastAsia="NewsGotT" w:hAnsi="NewsGotT" w:cs="NewsGotT"/>
          <w:color w:val="000000"/>
        </w:rPr>
        <w:t>General del Profesorado y Gestión de Recursos Humanos</w:t>
      </w:r>
      <w:r w:rsidR="00231F93">
        <w:rPr>
          <w:rFonts w:ascii="NewsGotT" w:hAnsi="NewsGotT" w:cs="NewsGotT"/>
          <w:color w:val="000000"/>
        </w:rPr>
        <w:t xml:space="preserve"> para el desarrollo, el seguimiento y la valoración de grupos de trabajo,</w:t>
      </w:r>
    </w:p>
    <w:p w:rsidR="0053385C" w:rsidRDefault="00231F93">
      <w:pPr>
        <w:pStyle w:val="Textbody"/>
        <w:spacing w:before="100" w:after="100"/>
        <w:jc w:val="both"/>
        <w:rPr>
          <w:rFonts w:ascii="NewsGotT" w:hAnsi="NewsGotT" w:cs="NewsGotT"/>
          <w:color w:val="000000"/>
        </w:rPr>
      </w:pPr>
      <w:r>
        <w:rPr>
          <w:rFonts w:ascii="NewsGotT" w:hAnsi="NewsGotT" w:cs="NewsGotT"/>
          <w:color w:val="000000"/>
        </w:rPr>
        <w:t>D/Dña…....................................................................................</w:t>
      </w:r>
      <w:r>
        <w:rPr>
          <w:rFonts w:ascii="NewsGotT" w:hAnsi="NewsGotT" w:cs="NewsGotT"/>
          <w:color w:val="000000"/>
        </w:rPr>
        <w:t>.............…</w:t>
      </w:r>
      <w:proofErr w:type="gramStart"/>
      <w:r>
        <w:rPr>
          <w:rFonts w:ascii="NewsGotT" w:hAnsi="NewsGotT" w:cs="NewsGotT"/>
          <w:color w:val="000000"/>
        </w:rPr>
        <w:t>DNI ...............................................</w:t>
      </w:r>
      <w:proofErr w:type="gramEnd"/>
      <w:r>
        <w:rPr>
          <w:rFonts w:ascii="NewsGotT" w:hAnsi="NewsGotT" w:cs="NewsGotT"/>
          <w:color w:val="000000"/>
        </w:rPr>
        <w:t xml:space="preserve">   </w:t>
      </w:r>
    </w:p>
    <w:p w:rsidR="0053385C" w:rsidRDefault="00231F93">
      <w:pPr>
        <w:pStyle w:val="Textbody"/>
        <w:spacing w:before="100" w:after="100"/>
        <w:jc w:val="both"/>
        <w:rPr>
          <w:rFonts w:ascii="NewsGotT" w:hAnsi="NewsGotT" w:cs="NewsGotT"/>
          <w:color w:val="000000"/>
        </w:rPr>
      </w:pPr>
      <w:r>
        <w:rPr>
          <w:rFonts w:ascii="NewsGotT" w:hAnsi="NewsGotT" w:cs="NewsGotT"/>
          <w:color w:val="000000"/>
        </w:rPr>
        <w:t xml:space="preserve">Coordinador/a del Grupo de Trabajo  con </w:t>
      </w:r>
      <w:proofErr w:type="gramStart"/>
      <w:r>
        <w:rPr>
          <w:rFonts w:ascii="NewsGotT" w:hAnsi="NewsGotT" w:cs="NewsGotT"/>
          <w:color w:val="000000"/>
        </w:rPr>
        <w:t>código :</w:t>
      </w:r>
      <w:proofErr w:type="gramEnd"/>
      <w:r>
        <w:rPr>
          <w:rFonts w:ascii="NewsGotT" w:hAnsi="NewsGotT" w:cs="NewsGotT"/>
          <w:color w:val="000000"/>
        </w:rPr>
        <w:t xml:space="preserve">................. </w:t>
      </w:r>
      <w:proofErr w:type="gramStart"/>
      <w:r>
        <w:rPr>
          <w:rFonts w:ascii="NewsGotT" w:hAnsi="NewsGotT" w:cs="NewsGotT"/>
          <w:color w:val="000000"/>
        </w:rPr>
        <w:t>y</w:t>
      </w:r>
      <w:proofErr w:type="gramEnd"/>
      <w:r>
        <w:rPr>
          <w:rFonts w:ascii="NewsGotT" w:hAnsi="NewsGotT" w:cs="NewsGotT"/>
          <w:color w:val="000000"/>
        </w:rPr>
        <w:t xml:space="preserve"> titulado............................................................</w:t>
      </w:r>
    </w:p>
    <w:p w:rsidR="00536DFE" w:rsidRDefault="00536DFE">
      <w:pPr>
        <w:pStyle w:val="Textbody"/>
        <w:spacing w:before="100" w:after="100"/>
        <w:jc w:val="both"/>
        <w:rPr>
          <w:rFonts w:ascii="NewsGotT" w:eastAsia="Times New Roman" w:hAnsi="NewsGotT" w:cs="Arial"/>
          <w:b/>
          <w:bCs/>
          <w:color w:val="000000"/>
        </w:rPr>
      </w:pPr>
    </w:p>
    <w:p w:rsidR="0053385C" w:rsidRDefault="00231F93">
      <w:pPr>
        <w:pStyle w:val="Textbody"/>
        <w:spacing w:before="100" w:after="100"/>
        <w:jc w:val="both"/>
        <w:rPr>
          <w:rFonts w:ascii="NewsGotT" w:eastAsia="Times New Roman" w:hAnsi="NewsGotT" w:cs="Arial"/>
          <w:color w:val="000000"/>
        </w:rPr>
      </w:pPr>
      <w:r>
        <w:rPr>
          <w:rFonts w:ascii="NewsGotT" w:eastAsia="Times New Roman" w:hAnsi="NewsGotT" w:cs="Arial"/>
          <w:b/>
          <w:bCs/>
          <w:color w:val="000000"/>
        </w:rPr>
        <w:t>Solicita</w:t>
      </w:r>
      <w:r>
        <w:rPr>
          <w:rFonts w:ascii="NewsGotT" w:eastAsia="Times New Roman" w:hAnsi="NewsGotT" w:cs="Arial"/>
          <w:color w:val="000000"/>
        </w:rPr>
        <w:t xml:space="preserve">  que el citado grupo esté formado </w:t>
      </w:r>
      <w:proofErr w:type="gramStart"/>
      <w:r>
        <w:rPr>
          <w:rFonts w:ascii="NewsGotT" w:eastAsia="Times New Roman" w:hAnsi="NewsGotT" w:cs="Arial"/>
          <w:color w:val="000000"/>
        </w:rPr>
        <w:t xml:space="preserve">por </w:t>
      </w:r>
      <w:r>
        <w:rPr>
          <w:rFonts w:ascii="NewsGotT" w:eastAsia="Times New Roman" w:hAnsi="NewsGotT" w:cs="Arial"/>
          <w:color w:val="000000"/>
        </w:rPr>
        <w:t>…</w:t>
      </w:r>
      <w:proofErr w:type="gramEnd"/>
      <w:r>
        <w:rPr>
          <w:rFonts w:ascii="NewsGotT" w:eastAsia="Times New Roman" w:hAnsi="NewsGotT" w:cs="Arial"/>
          <w:color w:val="000000"/>
        </w:rPr>
        <w:t xml:space="preserve">.…..... </w:t>
      </w:r>
      <w:proofErr w:type="gramStart"/>
      <w:r>
        <w:rPr>
          <w:rFonts w:ascii="NewsGotT" w:eastAsia="Times New Roman" w:hAnsi="NewsGotT" w:cs="Arial"/>
          <w:color w:val="000000"/>
        </w:rPr>
        <w:t>miembros</w:t>
      </w:r>
      <w:proofErr w:type="gramEnd"/>
      <w:r>
        <w:rPr>
          <w:rFonts w:ascii="NewsGotT" w:eastAsia="Times New Roman" w:hAnsi="NewsGotT" w:cs="Arial"/>
          <w:color w:val="000000"/>
        </w:rPr>
        <w:t xml:space="preserve"> por la razón que a continuación se señala :</w:t>
      </w:r>
    </w:p>
    <w:p w:rsidR="0053385C" w:rsidRDefault="00231F93">
      <w:pPr>
        <w:pStyle w:val="Textbody"/>
        <w:tabs>
          <w:tab w:val="left" w:pos="1655"/>
        </w:tabs>
        <w:spacing w:before="100" w:after="100"/>
        <w:ind w:left="1340"/>
        <w:jc w:val="both"/>
        <w:rPr>
          <w:rFonts w:ascii="NewsGotT" w:eastAsia="NewsGotT" w:hAnsi="NewsGotT" w:cs="NewsGotT"/>
        </w:rPr>
      </w:pPr>
      <w:r>
        <w:rPr>
          <w:rFonts w:ascii="NewsGotT" w:eastAsia="NewsGotT" w:hAnsi="NewsGotT" w:cs="NewsGotT"/>
          <w:noProof/>
          <w:lang w:eastAsia="es-ES"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1122740" wp14:editId="20789E1D">
                <wp:simplePos x="0" y="0"/>
                <wp:positionH relativeFrom="column">
                  <wp:posOffset>415925</wp:posOffset>
                </wp:positionH>
                <wp:positionV relativeFrom="paragraph">
                  <wp:posOffset>140335</wp:posOffset>
                </wp:positionV>
                <wp:extent cx="144000" cy="144000"/>
                <wp:effectExtent l="0" t="0" r="27940" b="27940"/>
                <wp:wrapNone/>
                <wp:docPr id="3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385C" w:rsidRDefault="0053385C"/>
                        </w:txbxContent>
                      </wps:txbx>
                      <wps:bodyPr vert="horz" wrap="square" lIns="0" tIns="0" rIns="0" bIns="0" anchor="ctr" anchorCtr="1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_x0000_s1026" style="position:absolute;left:0;text-align:left;margin-left:32.75pt;margin-top:11.05pt;width:11.35pt;height:11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" fillcolor="white [3201]" strokecolor="#4f81bd [3204]" strokeweight="2pt">
                <v:textbox inset="0,0,0,0">
                  <w:txbxContent>
                    <w:p w:rsidR="0053385C" w:rsidRDefault="0053385C"/>
                  </w:txbxContent>
                </v:textbox>
              </v:rect>
            </w:pict>
          </mc:Fallback>
        </mc:AlternateContent>
      </w:r>
      <w:r>
        <w:rPr>
          <w:rFonts w:ascii="NewsGotT" w:eastAsia="NewsGotT" w:hAnsi="NewsGotT" w:cs="NewsGotT"/>
        </w:rPr>
        <w:t>1. El grupo lo constituye todo el profesorado que compone un ciclo o parte de un claustro de un Centro de Infantil y/o Primaria.</w:t>
      </w:r>
    </w:p>
    <w:p w:rsidR="0053385C" w:rsidRDefault="00231F93">
      <w:pPr>
        <w:pStyle w:val="Textbody"/>
        <w:tabs>
          <w:tab w:val="left" w:pos="1655"/>
        </w:tabs>
        <w:spacing w:before="100" w:after="100"/>
        <w:ind w:left="1340"/>
        <w:jc w:val="both"/>
        <w:rPr>
          <w:rFonts w:ascii="NewsGotT" w:eastAsia="NewsGotT" w:hAnsi="NewsGotT" w:cs="NewsGotT"/>
        </w:rPr>
      </w:pPr>
      <w:r>
        <w:rPr>
          <w:rFonts w:ascii="NewsGotT" w:eastAsia="NewsGotT" w:hAnsi="NewsGotT" w:cs="NewsGotT"/>
          <w:noProof/>
          <w:lang w:eastAsia="es-ES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415925</wp:posOffset>
                </wp:positionH>
                <wp:positionV relativeFrom="paragraph">
                  <wp:posOffset>140335</wp:posOffset>
                </wp:positionV>
                <wp:extent cx="144000" cy="144000"/>
                <wp:effectExtent l="0" t="0" r="27940" b="27940"/>
                <wp:wrapNone/>
                <wp:docPr id="4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385C" w:rsidRDefault="0053385C"/>
                        </w:txbxContent>
                      </wps:txbx>
                      <wps:bodyPr vert="horz" wrap="square" lIns="0" tIns="0" rIns="0" bIns="0" anchor="ctr" anchorCtr="1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_x0000_s1027" style="position:absolute;left:0;text-align:left;margin-left:32.75pt;margin-top:11.05pt;width:11.35pt;height:11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" fillcolor="white [3201]" strokecolor="#4f81bd [3204]" strokeweight="2pt">
                <v:textbox inset="0,0,0,0">
                  <w:txbxContent>
                    <w:p w:rsidR="0053385C" w:rsidRDefault="0053385C"/>
                  </w:txbxContent>
                </v:textbox>
              </v:rect>
            </w:pict>
          </mc:Fallback>
        </mc:AlternateContent>
      </w:r>
      <w:r>
        <w:rPr>
          <w:rFonts w:ascii="NewsGotT" w:eastAsia="NewsGotT" w:hAnsi="NewsGotT" w:cs="NewsGotT"/>
        </w:rPr>
        <w:t>2. El grupo lo constituye profesorado del mismo departam</w:t>
      </w:r>
      <w:r>
        <w:rPr>
          <w:rFonts w:ascii="NewsGotT" w:eastAsia="NewsGotT" w:hAnsi="NewsGotT" w:cs="NewsGotT"/>
        </w:rPr>
        <w:t>ento, ámbito, o atiende al alumnado que cursa el mismo nivel educativo de un Centro de Secundaria, Bachillerato y/o Formación Profesional.</w:t>
      </w:r>
    </w:p>
    <w:p w:rsidR="0053385C" w:rsidRDefault="00231F93">
      <w:pPr>
        <w:pStyle w:val="Textbody"/>
        <w:tabs>
          <w:tab w:val="left" w:pos="1655"/>
        </w:tabs>
        <w:spacing w:after="0"/>
        <w:ind w:left="1340"/>
        <w:jc w:val="both"/>
        <w:rPr>
          <w:rFonts w:ascii="NewsGotT" w:eastAsia="Times New Roman" w:hAnsi="NewsGotT" w:cs="Arial"/>
        </w:rPr>
      </w:pPr>
      <w:r>
        <w:rPr>
          <w:rFonts w:ascii="NewsGotT" w:eastAsia="Times New Roman" w:hAnsi="NewsGotT" w:cs="Arial"/>
          <w:noProof/>
          <w:lang w:eastAsia="es-ES" w:bidi="ar-SA"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22FFF60B" wp14:editId="508ED37F">
                <wp:simplePos x="0" y="0"/>
                <wp:positionH relativeFrom="column">
                  <wp:posOffset>415925</wp:posOffset>
                </wp:positionH>
                <wp:positionV relativeFrom="paragraph">
                  <wp:posOffset>140335</wp:posOffset>
                </wp:positionV>
                <wp:extent cx="144000" cy="144000"/>
                <wp:effectExtent l="0" t="0" r="27940" b="27940"/>
                <wp:wrapNone/>
                <wp:docPr id="5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385C" w:rsidRDefault="0053385C"/>
                        </w:txbxContent>
                      </wps:txbx>
                      <wps:bodyPr vert="horz" wrap="square" lIns="0" tIns="0" rIns="0" bIns="0" anchor="ctr" anchorCtr="1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_x0000_s1028" style="position:absolute;left:0;text-align:left;margin-left:32.75pt;margin-top:11.05pt;width:11.35pt;height:11.35pt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" fillcolor="white [3201]" strokecolor="#4f81bd [3204]" strokeweight="2pt">
                <v:textbox inset="0,0,0,0">
                  <w:txbxContent>
                    <w:p w:rsidR="0053385C" w:rsidRDefault="0053385C"/>
                  </w:txbxContent>
                </v:textbox>
              </v:rect>
            </w:pict>
          </mc:Fallback>
        </mc:AlternateContent>
      </w:r>
      <w:r>
        <w:rPr>
          <w:rFonts w:ascii="NewsGotT" w:eastAsia="Times New Roman" w:hAnsi="NewsGotT" w:cs="Arial"/>
        </w:rPr>
        <w:t>3. El objeto de estudio del grupo requiere en su composición la presencia de determinado número de profesionales,</w:t>
      </w:r>
      <w:r>
        <w:rPr>
          <w:rFonts w:ascii="NewsGotT" w:eastAsia="Times New Roman" w:hAnsi="NewsGotT" w:cs="Arial"/>
        </w:rPr>
        <w:t xml:space="preserve"> especialmente referidos a Enseñanzas de Régimen Especial y/o Servicios Educativos.</w:t>
      </w:r>
    </w:p>
    <w:p w:rsidR="0053385C" w:rsidRDefault="0053385C">
      <w:pPr>
        <w:pStyle w:val="Textbody"/>
        <w:tabs>
          <w:tab w:val="left" w:pos="330"/>
        </w:tabs>
        <w:spacing w:after="0"/>
        <w:ind w:left="15"/>
        <w:jc w:val="both"/>
        <w:rPr>
          <w:rFonts w:ascii="NewsGotT" w:eastAsia="Times New Roman" w:hAnsi="NewsGotT" w:cs="Arial"/>
        </w:rPr>
      </w:pPr>
    </w:p>
    <w:p w:rsidR="0053385C" w:rsidRDefault="00231F93">
      <w:pPr>
        <w:pStyle w:val="Textbody"/>
        <w:tabs>
          <w:tab w:val="left" w:pos="330"/>
        </w:tabs>
        <w:spacing w:after="0"/>
        <w:ind w:left="15"/>
        <w:jc w:val="both"/>
        <w:rPr>
          <w:rFonts w:ascii="NewsGotT" w:eastAsia="Times New Roman" w:hAnsi="NewsGotT" w:cs="Arial"/>
          <w:b/>
          <w:bCs/>
        </w:rPr>
      </w:pPr>
      <w:r>
        <w:rPr>
          <w:rFonts w:ascii="NewsGotT" w:eastAsia="Times New Roman" w:hAnsi="NewsGotT" w:cs="Arial"/>
          <w:b/>
          <w:bCs/>
        </w:rPr>
        <w:t>Desarrollo de la metodología de trabajo y reparto de funciones y tareas que justifique el aumento del número de miembros.</w:t>
      </w:r>
    </w:p>
    <w:p w:rsidR="0053385C" w:rsidRPr="005D6E8B" w:rsidRDefault="00231F93">
      <w:pPr>
        <w:pStyle w:val="Textbody"/>
        <w:tabs>
          <w:tab w:val="left" w:pos="330"/>
        </w:tabs>
        <w:spacing w:before="100" w:after="100" w:line="360" w:lineRule="auto"/>
        <w:ind w:left="15"/>
        <w:jc w:val="both"/>
        <w:rPr>
          <w:rFonts w:ascii="NewsGotT" w:eastAsia="Times New Roman" w:hAnsi="NewsGotT" w:cs="Arial"/>
          <w:color w:val="4F81BD" w:themeColor="accent1"/>
          <w:sz w:val="28"/>
          <w:szCs w:val="28"/>
        </w:rPr>
      </w:pPr>
      <w:r w:rsidRPr="005D6E8B">
        <w:rPr>
          <w:rFonts w:ascii="NewsGotT" w:eastAsia="Times New Roman" w:hAnsi="NewsGotT" w:cs="Arial"/>
          <w:color w:val="4F81BD" w:themeColor="accent1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5D6E8B">
        <w:rPr>
          <w:rFonts w:ascii="NewsGotT" w:eastAsia="Times New Roman" w:hAnsi="NewsGotT" w:cs="Arial"/>
          <w:color w:val="4F81BD" w:themeColor="accent1"/>
          <w:sz w:val="28"/>
          <w:szCs w:val="28"/>
        </w:rPr>
        <w:t>__________________________________________________________________</w:t>
      </w:r>
      <w:bookmarkStart w:id="0" w:name="_GoBack"/>
      <w:bookmarkEnd w:id="0"/>
      <w:r w:rsidRPr="005D6E8B">
        <w:rPr>
          <w:rFonts w:ascii="NewsGotT" w:eastAsia="Times New Roman" w:hAnsi="NewsGotT" w:cs="Arial"/>
          <w:color w:val="4F81BD" w:themeColor="accent1"/>
          <w:sz w:val="28"/>
          <w:szCs w:val="28"/>
        </w:rPr>
        <w:t>______________________________________________________________________________________</w:t>
      </w:r>
    </w:p>
    <w:p w:rsidR="0053385C" w:rsidRDefault="00231F93">
      <w:pPr>
        <w:pStyle w:val="Standard"/>
        <w:spacing w:before="120" w:line="360" w:lineRule="auto"/>
        <w:ind w:left="708"/>
        <w:jc w:val="center"/>
        <w:rPr>
          <w:rFonts w:ascii="NewsGotT" w:eastAsia="Times New Roman" w:hAnsi="NewsGotT" w:cs="Arial"/>
        </w:rPr>
      </w:pPr>
      <w:r>
        <w:rPr>
          <w:rFonts w:ascii="NewsGotT" w:eastAsia="Times New Roman" w:hAnsi="NewsGotT" w:cs="Arial"/>
        </w:rPr>
        <w:t xml:space="preserve">En..........................................…................, </w:t>
      </w:r>
      <w:proofErr w:type="gramStart"/>
      <w:r>
        <w:rPr>
          <w:rFonts w:ascii="NewsGotT" w:eastAsia="Times New Roman" w:hAnsi="NewsGotT" w:cs="Arial"/>
        </w:rPr>
        <w:t>a …</w:t>
      </w:r>
      <w:proofErr w:type="gramEnd"/>
      <w:r>
        <w:rPr>
          <w:rFonts w:ascii="NewsGotT" w:eastAsia="Times New Roman" w:hAnsi="NewsGotT" w:cs="Arial"/>
        </w:rPr>
        <w:t xml:space="preserve">....... de ….................... </w:t>
      </w:r>
      <w:proofErr w:type="gramStart"/>
      <w:r>
        <w:rPr>
          <w:rFonts w:ascii="NewsGotT" w:eastAsia="Times New Roman" w:hAnsi="NewsGotT" w:cs="Arial"/>
        </w:rPr>
        <w:t>de</w:t>
      </w:r>
      <w:proofErr w:type="gramEnd"/>
      <w:r>
        <w:rPr>
          <w:rFonts w:ascii="NewsGotT" w:eastAsia="Times New Roman" w:hAnsi="NewsGotT" w:cs="Arial"/>
        </w:rPr>
        <w:t xml:space="preserve"> 2</w:t>
      </w:r>
      <w:r>
        <w:rPr>
          <w:rFonts w:ascii="NewsGotT" w:eastAsia="Times New Roman" w:hAnsi="NewsGotT" w:cs="Arial"/>
        </w:rPr>
        <w:t xml:space="preserve">016            </w:t>
      </w:r>
    </w:p>
    <w:p w:rsidR="0053385C" w:rsidRDefault="00231F93">
      <w:pPr>
        <w:pStyle w:val="Standard"/>
        <w:spacing w:before="120" w:line="360" w:lineRule="auto"/>
        <w:ind w:left="708"/>
        <w:jc w:val="center"/>
        <w:rPr>
          <w:rFonts w:ascii="NewsGotT" w:eastAsia="Times New Roman" w:hAnsi="NewsGotT" w:cs="Arial"/>
        </w:rPr>
      </w:pPr>
      <w:r>
        <w:rPr>
          <w:rFonts w:ascii="NewsGotT" w:eastAsia="Times New Roman" w:hAnsi="NewsGotT" w:cs="Arial"/>
        </w:rPr>
        <w:t>El/la Coordinador/a</w:t>
      </w:r>
    </w:p>
    <w:p w:rsidR="0053385C" w:rsidRDefault="00231F93">
      <w:pPr>
        <w:pStyle w:val="Standard"/>
        <w:spacing w:before="120" w:line="360" w:lineRule="auto"/>
        <w:ind w:left="708"/>
        <w:jc w:val="center"/>
        <w:rPr>
          <w:rFonts w:ascii="NewsGotT" w:eastAsia="Times New Roman" w:hAnsi="NewsGotT" w:cs="Arial"/>
        </w:rPr>
      </w:pPr>
      <w:proofErr w:type="spellStart"/>
      <w:r>
        <w:rPr>
          <w:rFonts w:ascii="NewsGotT" w:eastAsia="Times New Roman" w:hAnsi="NewsGotT" w:cs="Arial"/>
        </w:rPr>
        <w:t>Fdo</w:t>
      </w:r>
      <w:proofErr w:type="spellEnd"/>
      <w:r>
        <w:rPr>
          <w:rFonts w:ascii="NewsGotT" w:eastAsia="Times New Roman" w:hAnsi="NewsGotT" w:cs="Arial"/>
        </w:rPr>
        <w:t>: __________________________________</w:t>
      </w:r>
    </w:p>
    <w:p w:rsidR="0053385C" w:rsidRDefault="0053385C">
      <w:pPr>
        <w:pStyle w:val="Standard"/>
        <w:rPr>
          <w:rFonts w:ascii="NewsGotT" w:eastAsia="Times New Roman" w:hAnsi="NewsGotT" w:cs="Arial"/>
          <w:b/>
          <w:bCs/>
        </w:rPr>
      </w:pPr>
    </w:p>
    <w:p w:rsidR="0053385C" w:rsidRDefault="0053385C">
      <w:pPr>
        <w:pStyle w:val="Standard"/>
        <w:rPr>
          <w:rFonts w:ascii="NewsGotT" w:eastAsia="Times New Roman" w:hAnsi="NewsGotT" w:cs="Arial"/>
          <w:b/>
          <w:bCs/>
        </w:rPr>
      </w:pPr>
    </w:p>
    <w:p w:rsidR="0053385C" w:rsidRDefault="00536DFE">
      <w:pPr>
        <w:pStyle w:val="Standard"/>
        <w:rPr>
          <w:rFonts w:ascii="NewsGotT" w:eastAsia="Times New Roman" w:hAnsi="NewsGotT" w:cs="Arial"/>
          <w:b/>
          <w:bCs/>
        </w:rPr>
      </w:pPr>
      <w:r>
        <w:rPr>
          <w:rFonts w:ascii="NewsGotT" w:eastAsia="Times New Roman" w:hAnsi="NewsGotT" w:cs="Arial"/>
        </w:rPr>
        <w:tab/>
      </w:r>
      <w:r w:rsidR="00231F93">
        <w:rPr>
          <w:rFonts w:ascii="NewsGotT" w:eastAsia="Times New Roman" w:hAnsi="NewsGotT" w:cs="Arial"/>
        </w:rPr>
        <w:t>Dirigido a:</w:t>
      </w:r>
    </w:p>
    <w:p w:rsidR="0053385C" w:rsidRDefault="00536DFE">
      <w:pPr>
        <w:pStyle w:val="Standard"/>
        <w:ind w:left="709"/>
        <w:rPr>
          <w:rFonts w:ascii="NewsGotT" w:eastAsia="Times New Roman" w:hAnsi="NewsGotT" w:cs="Arial"/>
          <w:sz w:val="28"/>
          <w:szCs w:val="28"/>
        </w:rPr>
      </w:pPr>
      <w:r>
        <w:rPr>
          <w:rFonts w:ascii="NewsGotT" w:eastAsia="Times New Roman" w:hAnsi="NewsGotT" w:cs="Arial"/>
          <w:b/>
          <w:bCs/>
        </w:rPr>
        <w:tab/>
      </w:r>
      <w:r w:rsidR="00231F93">
        <w:rPr>
          <w:rFonts w:ascii="NewsGotT" w:eastAsia="Times New Roman" w:hAnsi="NewsGotT" w:cs="Arial"/>
          <w:b/>
          <w:bCs/>
        </w:rPr>
        <w:t xml:space="preserve">DIRECTOR /A DEL CENTRO DEL PROFESORADO </w:t>
      </w:r>
      <w:r>
        <w:rPr>
          <w:rFonts w:ascii="NewsGotT" w:eastAsia="Times New Roman" w:hAnsi="NewsGotT" w:cs="Arial"/>
          <w:b/>
          <w:bCs/>
        </w:rPr>
        <w:t>D</w:t>
      </w:r>
      <w:r w:rsidR="00231F93">
        <w:rPr>
          <w:rFonts w:ascii="NewsGotT" w:eastAsia="Times New Roman" w:hAnsi="NewsGotT" w:cs="Arial"/>
          <w:b/>
          <w:bCs/>
        </w:rPr>
        <w:t>E.</w:t>
      </w:r>
      <w:r w:rsidR="00231F93">
        <w:rPr>
          <w:rFonts w:ascii="NewsGotT" w:eastAsia="Times New Roman" w:hAnsi="NewsGotT" w:cs="Arial"/>
          <w:sz w:val="28"/>
          <w:szCs w:val="28"/>
        </w:rPr>
        <w:t>.......</w:t>
      </w:r>
      <w:r w:rsidR="00231F93">
        <w:rPr>
          <w:rFonts w:ascii="NewsGotT" w:eastAsia="Times New Roman" w:hAnsi="NewsGotT" w:cs="Arial"/>
          <w:sz w:val="28"/>
          <w:szCs w:val="28"/>
        </w:rPr>
        <w:t>................................</w:t>
      </w:r>
    </w:p>
    <w:sectPr w:rsidR="0053385C">
      <w:headerReference w:type="default" r:id="rId8"/>
      <w:footerReference w:type="default" r:id="rId9"/>
      <w:pgSz w:w="11906" w:h="16838"/>
      <w:pgMar w:top="1530" w:right="1134" w:bottom="1530" w:left="1134" w:header="964" w:footer="96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31F93">
      <w:r>
        <w:separator/>
      </w:r>
    </w:p>
  </w:endnote>
  <w:endnote w:type="continuationSeparator" w:id="0">
    <w:p w:rsidR="00000000" w:rsidRDefault="00231F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, 'Arial Unicode MS'"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KG Be Still &amp; Know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sGotT">
    <w:panose1 w:val="00000000000000000000"/>
    <w:charset w:val="00"/>
    <w:family w:val="auto"/>
    <w:pitch w:val="variable"/>
    <w:sig w:usb0="00000007" w:usb1="00000000" w:usb2="00000000" w:usb3="00000000" w:csb0="00000013" w:csb1="00000000"/>
  </w:font>
  <w:font w:name="Eras Bk BT">
    <w:panose1 w:val="020B0705030509030804"/>
    <w:charset w:val="00"/>
    <w:family w:val="swiss"/>
    <w:pitch w:val="variable"/>
    <w:sig w:usb0="00000087" w:usb1="00000000" w:usb2="00000000" w:usb3="00000000" w:csb0="0000001B" w:csb1="00000000"/>
  </w:font>
  <w:font w:name="Eras Md BT">
    <w:panose1 w:val="020B0502030509030804"/>
    <w:charset w:val="00"/>
    <w:family w:val="swiss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8D0" w:rsidRPr="00536DFE" w:rsidRDefault="00536DFE" w:rsidP="00536DFE">
    <w:pPr>
      <w:pStyle w:val="Piedepgina"/>
    </w:pPr>
    <w:r>
      <w:rPr>
        <w:rFonts w:ascii="NewsGotT" w:eastAsia="Times New Roman" w:hAnsi="NewsGotT" w:cs="Arial"/>
        <w:noProof/>
        <w:sz w:val="28"/>
        <w:szCs w:val="28"/>
        <w:lang w:eastAsia="es-ES" w:bidi="ar-SA"/>
      </w:rPr>
      <w:drawing>
        <wp:anchor distT="0" distB="0" distL="114300" distR="114300" simplePos="0" relativeHeight="251662336" behindDoc="0" locked="0" layoutInCell="1" allowOverlap="1" wp14:anchorId="1147664F" wp14:editId="7B2C9673">
          <wp:simplePos x="0" y="0"/>
          <wp:positionH relativeFrom="margin">
            <wp:posOffset>-666750</wp:posOffset>
          </wp:positionH>
          <wp:positionV relativeFrom="margin">
            <wp:posOffset>7633335</wp:posOffset>
          </wp:positionV>
          <wp:extent cx="895350" cy="1647825"/>
          <wp:effectExtent l="0" t="0" r="0" b="9525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31F93">
      <w:r>
        <w:rPr>
          <w:color w:val="000000"/>
        </w:rPr>
        <w:ptab w:relativeTo="margin" w:alignment="center" w:leader="none"/>
      </w:r>
    </w:p>
  </w:footnote>
  <w:footnote w:type="continuationSeparator" w:id="0">
    <w:p w:rsidR="00000000" w:rsidRDefault="00231F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8D0" w:rsidRDefault="00231F93">
    <w:pPr>
      <w:pStyle w:val="Standard"/>
      <w:shd w:val="clear" w:color="auto" w:fill="FFFFFF"/>
      <w:jc w:val="center"/>
      <w:rPr>
        <w:rFonts w:ascii="NewsGotT" w:hAnsi="NewsGotT"/>
        <w:b/>
        <w:sz w:val="28"/>
        <w:szCs w:val="28"/>
        <w:shd w:val="clear" w:color="auto" w:fill="FFFFFF"/>
      </w:rPr>
    </w:pPr>
    <w:r>
      <w:rPr>
        <w:rFonts w:ascii="NewsGotT" w:hAnsi="NewsGotT"/>
        <w:b/>
        <w:noProof/>
        <w:sz w:val="28"/>
        <w:szCs w:val="28"/>
        <w:shd w:val="clear" w:color="auto" w:fill="FFFFFF"/>
        <w:lang w:eastAsia="es-ES" w:bidi="ar-SA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-14760</wp:posOffset>
          </wp:positionH>
          <wp:positionV relativeFrom="paragraph">
            <wp:posOffset>-107280</wp:posOffset>
          </wp:positionV>
          <wp:extent cx="2039759" cy="195120"/>
          <wp:effectExtent l="0" t="0" r="0" b="0"/>
          <wp:wrapSquare wrapText="bothSides"/>
          <wp:docPr id="1" name="Imagen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39759" cy="195120"/>
                  </a:xfrm>
                  <a:prstGeom prst="rect">
                    <a:avLst/>
                  </a:prstGeom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NewsGotT" w:hAnsi="NewsGotT"/>
        <w:b/>
        <w:noProof/>
        <w:sz w:val="28"/>
        <w:szCs w:val="28"/>
        <w:shd w:val="clear" w:color="auto" w:fill="FFFFFF"/>
        <w:lang w:eastAsia="es-ES" w:bidi="ar-SA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2860560</wp:posOffset>
              </wp:positionH>
              <wp:positionV relativeFrom="paragraph">
                <wp:posOffset>-101520</wp:posOffset>
              </wp:positionV>
              <wp:extent cx="3229560" cy="329400"/>
              <wp:effectExtent l="0" t="0" r="8940" b="0"/>
              <wp:wrapTopAndBottom/>
              <wp:docPr id="2" name="Marco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229560" cy="329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:rsidR="001558D0" w:rsidRDefault="00231F93">
                          <w:pPr>
                            <w:pStyle w:val="Remite"/>
                            <w:ind w:left="-7088" w:right="-77" w:firstLine="7088"/>
                            <w:rPr>
                              <w:rFonts w:ascii="Eras Bk BT" w:hAnsi="Eras Bk BT" w:cs="Eras Bk BT"/>
                              <w:b/>
                              <w:w w:val="80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Eras Bk BT" w:hAnsi="Eras Bk BT" w:cs="Eras Bk BT"/>
                              <w:b/>
                              <w:w w:val="80"/>
                              <w:sz w:val="24"/>
                              <w:szCs w:val="24"/>
                            </w:rPr>
                            <w:t>CONSEJERÍA DE EDUCACIÓN</w:t>
                          </w:r>
                        </w:p>
                        <w:p w:rsidR="001558D0" w:rsidRDefault="00231F93">
                          <w:pPr>
                            <w:pStyle w:val="Remite"/>
                            <w:ind w:left="-7088" w:right="-77" w:firstLine="7088"/>
                          </w:pPr>
                          <w:r>
                            <w:rPr>
                              <w:rFonts w:ascii="Eras Md BT" w:hAnsi="Eras Md BT" w:cs="Eras Md BT"/>
                              <w:sz w:val="20"/>
                            </w:rPr>
                            <w:t>D</w:t>
                          </w:r>
                          <w:r>
                            <w:rPr>
                              <w:rFonts w:ascii="Eras Md BT" w:hAnsi="Eras Md BT" w:cs="Eras Md BT"/>
                              <w:w w:val="80"/>
                              <w:sz w:val="20"/>
                            </w:rPr>
                            <w:t>irección General del Profesorado y Gestión de Recursos Humanos</w:t>
                          </w:r>
                        </w:p>
                      </w:txbxContent>
                    </wps:txbx>
                    <wps:bodyPr vert="horz" wrap="none" lIns="0" tIns="0" rIns="0" bIns="0" compatLnSpc="0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arco1" o:spid="_x0000_s1029" type="#_x0000_t202" style="position:absolute;left:0;text-align:left;margin-left:225.25pt;margin-top:-8pt;width:254.3pt;height:25.95pt;z-index:2516602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" stroked="f">
              <v:textbox inset="0,0,0,0">
                <w:txbxContent>
                  <w:p w:rsidR="001558D0" w:rsidRDefault="00231F93">
                    <w:pPr>
                      <w:pStyle w:val="Remite"/>
                      <w:ind w:left="-7088" w:right="-77" w:firstLine="7088"/>
                      <w:rPr>
                        <w:rFonts w:ascii="Eras Bk BT" w:hAnsi="Eras Bk BT" w:cs="Eras Bk BT"/>
                        <w:b/>
                        <w:w w:val="80"/>
                        <w:sz w:val="24"/>
                        <w:szCs w:val="24"/>
                      </w:rPr>
                    </w:pPr>
                    <w:r>
                      <w:rPr>
                        <w:rFonts w:ascii="Eras Bk BT" w:hAnsi="Eras Bk BT" w:cs="Eras Bk BT"/>
                        <w:b/>
                        <w:w w:val="80"/>
                        <w:sz w:val="24"/>
                        <w:szCs w:val="24"/>
                      </w:rPr>
                      <w:t>CONSEJERÍA DE EDUCACIÓN</w:t>
                    </w:r>
                  </w:p>
                  <w:p w:rsidR="001558D0" w:rsidRDefault="00231F93">
                    <w:pPr>
                      <w:pStyle w:val="Remite"/>
                      <w:ind w:left="-7088" w:right="-77" w:firstLine="7088"/>
                    </w:pPr>
                    <w:r>
                      <w:rPr>
                        <w:rFonts w:ascii="Eras Md BT" w:hAnsi="Eras Md BT" w:cs="Eras Md BT"/>
                        <w:sz w:val="20"/>
                      </w:rPr>
                      <w:t>D</w:t>
                    </w:r>
                    <w:r>
                      <w:rPr>
                        <w:rFonts w:ascii="Eras Md BT" w:hAnsi="Eras Md BT" w:cs="Eras Md BT"/>
                        <w:w w:val="80"/>
                        <w:sz w:val="20"/>
                      </w:rPr>
                      <w:t>irección General del Profesorado y Gestión de Recursos Humanos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agen 13" o:spid="_x0000_i1028" type="#_x0000_t75" style="width:13.5pt;height:13.5pt;visibility:visible;mso-wrap-style:square" o:bullet="t">
        <v:imagedata r:id="rId1" o:title=""/>
      </v:shape>
    </w:pict>
  </w:numPicBullet>
  <w:abstractNum w:abstractNumId="0">
    <w:nsid w:val="21574FDA"/>
    <w:multiLevelType w:val="multilevel"/>
    <w:tmpl w:val="4AC49E28"/>
    <w:styleLink w:val="WW8Num5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  <w:rPr>
        <w:rFonts w:ascii="OpenSymbol, 'Arial Unicode MS'" w:hAnsi="OpenSymbol, 'Arial Unicode MS'" w:cs="OpenSymbol, 'Arial Unicode MS'"/>
      </w:rPr>
    </w:lvl>
    <w:lvl w:ilvl="2">
      <w:start w:val="1"/>
      <w:numFmt w:val="decimal"/>
      <w:lvlText w:val="%3."/>
      <w:lvlJc w:val="left"/>
      <w:rPr>
        <w:rFonts w:ascii="OpenSymbol, 'Arial Unicode MS'" w:hAnsi="OpenSymbol, 'Arial Unicode MS'" w:cs="OpenSymbol, 'Arial Unicode MS'"/>
      </w:rPr>
    </w:lvl>
    <w:lvl w:ilvl="3">
      <w:start w:val="1"/>
      <w:numFmt w:val="decimal"/>
      <w:lvlText w:val="%4."/>
      <w:lvlJc w:val="left"/>
      <w:rPr>
        <w:rFonts w:ascii="OpenSymbol, 'Arial Unicode MS'" w:hAnsi="OpenSymbol, 'Arial Unicode MS'" w:cs="OpenSymbol, 'Arial Unicode MS'"/>
      </w:rPr>
    </w:lvl>
    <w:lvl w:ilvl="4">
      <w:start w:val="1"/>
      <w:numFmt w:val="decimal"/>
      <w:lvlText w:val="%5."/>
      <w:lvlJc w:val="left"/>
      <w:rPr>
        <w:rFonts w:ascii="OpenSymbol, 'Arial Unicode MS'" w:hAnsi="OpenSymbol, 'Arial Unicode MS'" w:cs="OpenSymbol, 'Arial Unicode MS'"/>
      </w:rPr>
    </w:lvl>
    <w:lvl w:ilvl="5">
      <w:start w:val="1"/>
      <w:numFmt w:val="decimal"/>
      <w:lvlText w:val="%6."/>
      <w:lvlJc w:val="left"/>
      <w:rPr>
        <w:rFonts w:ascii="OpenSymbol, 'Arial Unicode MS'" w:hAnsi="OpenSymbol, 'Arial Unicode MS'" w:cs="OpenSymbol, 'Arial Unicode MS'"/>
      </w:rPr>
    </w:lvl>
    <w:lvl w:ilvl="6">
      <w:start w:val="1"/>
      <w:numFmt w:val="decimal"/>
      <w:lvlText w:val="%7."/>
      <w:lvlJc w:val="left"/>
      <w:rPr>
        <w:rFonts w:ascii="OpenSymbol, 'Arial Unicode MS'" w:hAnsi="OpenSymbol, 'Arial Unicode MS'" w:cs="OpenSymbol, 'Arial Unicode MS'"/>
      </w:rPr>
    </w:lvl>
    <w:lvl w:ilvl="7">
      <w:start w:val="1"/>
      <w:numFmt w:val="decimal"/>
      <w:lvlText w:val="%8."/>
      <w:lvlJc w:val="left"/>
      <w:rPr>
        <w:rFonts w:ascii="OpenSymbol, 'Arial Unicode MS'" w:hAnsi="OpenSymbol, 'Arial Unicode MS'" w:cs="OpenSymbol, 'Arial Unicode MS'"/>
      </w:rPr>
    </w:lvl>
    <w:lvl w:ilvl="8">
      <w:start w:val="1"/>
      <w:numFmt w:val="decimal"/>
      <w:lvlText w:val="%9."/>
      <w:lvlJc w:val="left"/>
      <w:rPr>
        <w:rFonts w:ascii="OpenSymbol, 'Arial Unicode MS'" w:hAnsi="OpenSymbol, 'Arial Unicode MS'" w:cs="OpenSymbol, 'Arial Unicode MS'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53385C"/>
    <w:rsid w:val="00231F93"/>
    <w:rsid w:val="0053385C"/>
    <w:rsid w:val="00536DFE"/>
    <w:rsid w:val="005D6E8B"/>
    <w:rsid w:val="007D0D52"/>
    <w:rsid w:val="008546E7"/>
    <w:rsid w:val="00FF4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Mangal"/>
        <w:kern w:val="3"/>
        <w:sz w:val="24"/>
        <w:szCs w:val="24"/>
        <w:lang w:val="es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Piedepgina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Standarduser">
    <w:name w:val="Standard (user)"/>
    <w:pPr>
      <w:widowControl/>
    </w:pPr>
    <w:rPr>
      <w:rFonts w:eastAsia="Times New Roman" w:cs="Times New Roman"/>
      <w:sz w:val="20"/>
      <w:szCs w:val="20"/>
      <w:lang w:bidi="ar-SA"/>
    </w:rPr>
  </w:style>
  <w:style w:type="paragraph" w:customStyle="1" w:styleId="Remite">
    <w:name w:val="Remite"/>
    <w:basedOn w:val="Standarduser"/>
    <w:pPr>
      <w:keepLines/>
      <w:spacing w:line="200" w:lineRule="atLeast"/>
      <w:ind w:right="-120"/>
    </w:pPr>
    <w:rPr>
      <w:sz w:val="16"/>
    </w:rPr>
  </w:style>
  <w:style w:type="paragraph" w:customStyle="1" w:styleId="Framecontents">
    <w:name w:val="Frame contents"/>
    <w:basedOn w:val="Textbody"/>
  </w:style>
  <w:style w:type="character" w:customStyle="1" w:styleId="WW8Num5z1">
    <w:name w:val="WW8Num5z1"/>
    <w:rPr>
      <w:rFonts w:ascii="OpenSymbol, 'Arial Unicode MS'" w:hAnsi="OpenSymbol, 'Arial Unicode MS'" w:cs="OpenSymbol, 'Arial Unicode MS'"/>
    </w:rPr>
  </w:style>
  <w:style w:type="numbering" w:customStyle="1" w:styleId="WW8Num5">
    <w:name w:val="WW8Num5"/>
    <w:basedOn w:val="Sinlista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546E7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46E7"/>
    <w:rPr>
      <w:rFonts w:ascii="Tahoma" w:hAnsi="Tahoma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Mangal"/>
        <w:kern w:val="3"/>
        <w:sz w:val="24"/>
        <w:szCs w:val="24"/>
        <w:lang w:val="es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Piedepgina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Standarduser">
    <w:name w:val="Standard (user)"/>
    <w:pPr>
      <w:widowControl/>
    </w:pPr>
    <w:rPr>
      <w:rFonts w:eastAsia="Times New Roman" w:cs="Times New Roman"/>
      <w:sz w:val="20"/>
      <w:szCs w:val="20"/>
      <w:lang w:bidi="ar-SA"/>
    </w:rPr>
  </w:style>
  <w:style w:type="paragraph" w:customStyle="1" w:styleId="Remite">
    <w:name w:val="Remite"/>
    <w:basedOn w:val="Standarduser"/>
    <w:pPr>
      <w:keepLines/>
      <w:spacing w:line="200" w:lineRule="atLeast"/>
      <w:ind w:right="-120"/>
    </w:pPr>
    <w:rPr>
      <w:sz w:val="16"/>
    </w:rPr>
  </w:style>
  <w:style w:type="paragraph" w:customStyle="1" w:styleId="Framecontents">
    <w:name w:val="Frame contents"/>
    <w:basedOn w:val="Textbody"/>
  </w:style>
  <w:style w:type="character" w:customStyle="1" w:styleId="WW8Num5z1">
    <w:name w:val="WW8Num5z1"/>
    <w:rPr>
      <w:rFonts w:ascii="OpenSymbol, 'Arial Unicode MS'" w:hAnsi="OpenSymbol, 'Arial Unicode MS'" w:cs="OpenSymbol, 'Arial Unicode MS'"/>
    </w:rPr>
  </w:style>
  <w:style w:type="numbering" w:customStyle="1" w:styleId="WW8Num5">
    <w:name w:val="WW8Num5"/>
    <w:basedOn w:val="Sinlista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546E7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46E7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314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Sánchez</dc:creator>
  <cp:lastModifiedBy>CSR</cp:lastModifiedBy>
  <cp:revision>5</cp:revision>
  <cp:lastPrinted>2016-09-06T18:08:00Z</cp:lastPrinted>
  <dcterms:created xsi:type="dcterms:W3CDTF">2016-09-06T18:06:00Z</dcterms:created>
  <dcterms:modified xsi:type="dcterms:W3CDTF">2016-09-06T18:08:00Z</dcterms:modified>
</cp:coreProperties>
</file>